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9E41B" w14:textId="77777777" w:rsidR="00264E43" w:rsidRDefault="00264E4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9E459" wp14:editId="52819D00">
                <wp:simplePos x="0" y="0"/>
                <wp:positionH relativeFrom="margin">
                  <wp:posOffset>1524000</wp:posOffset>
                </wp:positionH>
                <wp:positionV relativeFrom="paragraph">
                  <wp:posOffset>0</wp:posOffset>
                </wp:positionV>
                <wp:extent cx="3962400" cy="22002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549E45D" w14:textId="767298F8" w:rsidR="00264E43" w:rsidRPr="00D67EBC" w:rsidRDefault="00264E43" w:rsidP="00264E4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Edition 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D67EBC">
                              <w:rPr>
                                <w:b/>
                                <w:sz w:val="18"/>
                                <w:szCs w:val="18"/>
                              </w:rPr>
                              <w:t>-202</w:t>
                            </w:r>
                            <w:r w:rsidR="00D37D5F"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E" w14:textId="039685C1" w:rsidR="00264E43" w:rsidRPr="00D67EBC" w:rsidRDefault="00264E43" w:rsidP="00264E4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Du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mars au 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23</w:t>
                            </w:r>
                            <w:r w:rsidR="00B04D3B">
                              <w:rPr>
                                <w:sz w:val="18"/>
                                <w:szCs w:val="18"/>
                              </w:rPr>
                              <w:t xml:space="preserve"> Mars</w:t>
                            </w:r>
                            <w:r w:rsidRPr="00D67EBC">
                              <w:rPr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D37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549E45F" w14:textId="77777777" w:rsidR="00264E43" w:rsidRPr="002F3582" w:rsidRDefault="00264E43" w:rsidP="00264E43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2F3582">
                              <w:rPr>
                                <w:b/>
                                <w:sz w:val="40"/>
                                <w:szCs w:val="40"/>
                              </w:rPr>
                              <w:t xml:space="preserve">Printemps de l’orientation </w:t>
                            </w:r>
                          </w:p>
                          <w:p w14:paraId="0549E460" w14:textId="77777777" w:rsidR="00264E43" w:rsidRDefault="00264E43" w:rsidP="00264E4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03E26">
                              <w:rPr>
                                <w:sz w:val="24"/>
                              </w:rPr>
                              <w:t xml:space="preserve">Académie de Reims </w:t>
                            </w:r>
                          </w:p>
                          <w:p w14:paraId="0549E461" w14:textId="706726FC" w:rsidR="00CF618A" w:rsidRPr="00B04D3B" w:rsidRDefault="00B04D3B" w:rsidP="00B04D3B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B04D3B">
                              <w:rPr>
                                <w:b/>
                                <w:sz w:val="24"/>
                              </w:rPr>
                              <w:t>ETABLISSEMENT :</w:t>
                            </w:r>
                          </w:p>
                          <w:p w14:paraId="0549E462" w14:textId="0870A203" w:rsidR="00264E43" w:rsidRPr="004C649D" w:rsidRDefault="004C649D" w:rsidP="00264E4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649D">
                              <w:rPr>
                                <w:b/>
                                <w:sz w:val="28"/>
                                <w:szCs w:val="28"/>
                              </w:rPr>
                              <w:t>Atelier</w:t>
                            </w:r>
                            <w:r w:rsidR="007B0EB8" w:rsidRPr="004C649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67714">
                              <w:rPr>
                                <w:b/>
                                <w:sz w:val="28"/>
                                <w:szCs w:val="28"/>
                              </w:rPr>
                              <w:t>Devenir étudiant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549E45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0pt;margin-top:0;width:312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" fillcolor="white [3201]" strokecolor="white [3212]" strokeweight=".5pt">
                <v:textbox>
                  <w:txbxContent>
                    <w:p w14:paraId="0549E45D" w14:textId="767298F8" w:rsidR="00264E43" w:rsidRPr="00D67EBC" w:rsidRDefault="00264E43" w:rsidP="00264E4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67EBC">
                        <w:rPr>
                          <w:b/>
                          <w:sz w:val="18"/>
                          <w:szCs w:val="18"/>
                        </w:rPr>
                        <w:t>Edition 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2</w:t>
                      </w:r>
                      <w:r w:rsidRPr="00D67EBC">
                        <w:rPr>
                          <w:b/>
                          <w:sz w:val="18"/>
                          <w:szCs w:val="18"/>
                        </w:rPr>
                        <w:t>-202</w:t>
                      </w:r>
                      <w:r w:rsidR="00D37D5F">
                        <w:rPr>
                          <w:b/>
                          <w:sz w:val="18"/>
                          <w:szCs w:val="18"/>
                        </w:rPr>
                        <w:t>3</w:t>
                      </w:r>
                    </w:p>
                    <w:p w14:paraId="0549E45E" w14:textId="039685C1" w:rsidR="00264E43" w:rsidRPr="00D67EBC" w:rsidRDefault="00264E43" w:rsidP="00264E4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67EBC">
                        <w:rPr>
                          <w:sz w:val="18"/>
                          <w:szCs w:val="18"/>
                        </w:rPr>
                        <w:t xml:space="preserve">Du </w:t>
                      </w:r>
                      <w:r w:rsidR="00D37D5F">
                        <w:rPr>
                          <w:sz w:val="18"/>
                          <w:szCs w:val="18"/>
                        </w:rPr>
                        <w:t>20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mars au </w:t>
                      </w:r>
                      <w:r w:rsidR="00D37D5F">
                        <w:rPr>
                          <w:sz w:val="18"/>
                          <w:szCs w:val="18"/>
                        </w:rPr>
                        <w:t>23</w:t>
                      </w:r>
                      <w:r w:rsidR="00B04D3B">
                        <w:rPr>
                          <w:sz w:val="18"/>
                          <w:szCs w:val="18"/>
                        </w:rPr>
                        <w:t xml:space="preserve"> Mars</w:t>
                      </w:r>
                      <w:r w:rsidRPr="00D67EBC">
                        <w:rPr>
                          <w:sz w:val="18"/>
                          <w:szCs w:val="18"/>
                        </w:rPr>
                        <w:t xml:space="preserve"> 202</w:t>
                      </w:r>
                      <w:r w:rsidR="00D37D5F"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0549E45F" w14:textId="77777777" w:rsidR="00264E43" w:rsidRPr="002F3582" w:rsidRDefault="00264E43" w:rsidP="00264E43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2F3582">
                        <w:rPr>
                          <w:b/>
                          <w:sz w:val="40"/>
                          <w:szCs w:val="40"/>
                        </w:rPr>
                        <w:t xml:space="preserve">Printemps de l’orientation </w:t>
                      </w:r>
                    </w:p>
                    <w:p w14:paraId="0549E460" w14:textId="77777777" w:rsidR="00264E43" w:rsidRDefault="00264E43" w:rsidP="00264E43">
                      <w:pPr>
                        <w:jc w:val="center"/>
                        <w:rPr>
                          <w:sz w:val="24"/>
                        </w:rPr>
                      </w:pPr>
                      <w:r w:rsidRPr="00A03E26">
                        <w:rPr>
                          <w:sz w:val="24"/>
                        </w:rPr>
                        <w:t xml:space="preserve">Académie de Reims </w:t>
                      </w:r>
                    </w:p>
                    <w:p w14:paraId="0549E461" w14:textId="706726FC" w:rsidR="00CF618A" w:rsidRPr="00B04D3B" w:rsidRDefault="00B04D3B" w:rsidP="00B04D3B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B04D3B">
                        <w:rPr>
                          <w:b/>
                          <w:sz w:val="24"/>
                        </w:rPr>
                        <w:t>ETABLISSEMENT :</w:t>
                      </w:r>
                    </w:p>
                    <w:p w14:paraId="0549E462" w14:textId="0870A203" w:rsidR="00264E43" w:rsidRPr="004C649D" w:rsidRDefault="004C649D" w:rsidP="00264E4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649D">
                        <w:rPr>
                          <w:b/>
                          <w:sz w:val="28"/>
                          <w:szCs w:val="28"/>
                        </w:rPr>
                        <w:t>Atelier</w:t>
                      </w:r>
                      <w:r w:rsidR="007B0EB8" w:rsidRPr="004C649D">
                        <w:rPr>
                          <w:b/>
                          <w:sz w:val="28"/>
                          <w:szCs w:val="28"/>
                        </w:rPr>
                        <w:t xml:space="preserve"> : </w:t>
                      </w:r>
                      <w:r w:rsidR="00167714">
                        <w:rPr>
                          <w:b/>
                          <w:sz w:val="28"/>
                          <w:szCs w:val="28"/>
                        </w:rPr>
                        <w:t>Devenir étudiant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E43">
        <w:rPr>
          <w:noProof/>
          <w:lang w:eastAsia="fr-FR"/>
        </w:rPr>
        <w:drawing>
          <wp:inline distT="0" distB="0" distL="0" distR="0" wp14:anchorId="0549E45B" wp14:editId="0549E45C">
            <wp:extent cx="1276350" cy="1282314"/>
            <wp:effectExtent l="0" t="0" r="0" b="0"/>
            <wp:docPr id="1" name="Image 1" descr="D:\2020_logo_academie_Rei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20_logo_academie_Rei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77" cy="129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49E41C" w14:textId="77777777" w:rsidR="00264E43" w:rsidRDefault="00264E43"/>
    <w:p w14:paraId="0549E41D" w14:textId="77777777" w:rsidR="00264E43" w:rsidRDefault="00264E43"/>
    <w:p w14:paraId="0549E41E" w14:textId="77777777" w:rsidR="00264E43" w:rsidRDefault="00264E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264E43" w:rsidRPr="00A03E26" w14:paraId="0549E421" w14:textId="77777777" w:rsidTr="00716365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0549E41F" w14:textId="77777777" w:rsidR="00264E43" w:rsidRPr="00A03E26" w:rsidRDefault="00264E43" w:rsidP="00264E43">
            <w:pPr>
              <w:jc w:val="center"/>
              <w:rPr>
                <w:sz w:val="24"/>
              </w:rPr>
            </w:pPr>
            <w:r w:rsidRPr="00A03E26">
              <w:rPr>
                <w:sz w:val="24"/>
              </w:rPr>
              <w:t>Académie REIMS</w:t>
            </w:r>
          </w:p>
        </w:tc>
        <w:tc>
          <w:tcPr>
            <w:tcW w:w="8193" w:type="dxa"/>
            <w:shd w:val="clear" w:color="auto" w:fill="BFBFBF" w:themeFill="background1" w:themeFillShade="BF"/>
            <w:vAlign w:val="center"/>
          </w:tcPr>
          <w:p w14:paraId="0549E420" w14:textId="77777777" w:rsidR="00264E43" w:rsidRPr="00A03E26" w:rsidRDefault="00264E43" w:rsidP="00264E43">
            <w:pPr>
              <w:jc w:val="center"/>
              <w:rPr>
                <w:b/>
                <w:sz w:val="24"/>
              </w:rPr>
            </w:pPr>
            <w:r w:rsidRPr="00A03E26">
              <w:rPr>
                <w:b/>
                <w:sz w:val="24"/>
              </w:rPr>
              <w:t>ACTION</w:t>
            </w:r>
          </w:p>
        </w:tc>
      </w:tr>
      <w:tr w:rsidR="00264E43" w:rsidRPr="00A03E26" w14:paraId="0549E428" w14:textId="77777777" w:rsidTr="00716365">
        <w:trPr>
          <w:trHeight w:val="1384"/>
        </w:trPr>
        <w:tc>
          <w:tcPr>
            <w:tcW w:w="2263" w:type="dxa"/>
            <w:vAlign w:val="center"/>
          </w:tcPr>
          <w:p w14:paraId="0549E423" w14:textId="699E7A8D" w:rsidR="00264E43" w:rsidRPr="00A03E26" w:rsidRDefault="00B2485D" w:rsidP="00716365">
            <w:pPr>
              <w:rPr>
                <w:sz w:val="24"/>
              </w:rPr>
            </w:pPr>
            <w:r>
              <w:rPr>
                <w:sz w:val="24"/>
              </w:rPr>
              <w:t>Objectifs vis</w:t>
            </w:r>
            <w:r w:rsidR="00716365">
              <w:rPr>
                <w:sz w:val="24"/>
              </w:rPr>
              <w:t>é</w:t>
            </w:r>
            <w:r>
              <w:rPr>
                <w:sz w:val="24"/>
              </w:rPr>
              <w:t xml:space="preserve">s </w:t>
            </w:r>
            <w:r w:rsidR="00264E43" w:rsidRPr="00A03E26">
              <w:rPr>
                <w:sz w:val="24"/>
              </w:rPr>
              <w:t>:</w:t>
            </w:r>
          </w:p>
        </w:tc>
        <w:tc>
          <w:tcPr>
            <w:tcW w:w="8193" w:type="dxa"/>
            <w:vAlign w:val="center"/>
          </w:tcPr>
          <w:p w14:paraId="0549E424" w14:textId="06331EC7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Préparer les élèves à tout ce qui change entre l’enseignement secondaire et supérieur, leur faire anticiper les ajustements nécessaires à un nouveau « métier » celui d’étudiant. </w:t>
            </w:r>
          </w:p>
          <w:p w14:paraId="0549E427" w14:textId="77777777" w:rsidR="00264E43" w:rsidRPr="00A03E26" w:rsidRDefault="00264E43" w:rsidP="00B04D3B">
            <w:pPr>
              <w:pStyle w:val="Paragraphedeliste"/>
              <w:rPr>
                <w:sz w:val="24"/>
              </w:rPr>
            </w:pPr>
          </w:p>
        </w:tc>
      </w:tr>
      <w:tr w:rsidR="00264E43" w:rsidRPr="00A03E26" w14:paraId="0549E42F" w14:textId="77777777" w:rsidTr="00716365">
        <w:trPr>
          <w:trHeight w:val="1562"/>
        </w:trPr>
        <w:tc>
          <w:tcPr>
            <w:tcW w:w="2263" w:type="dxa"/>
            <w:vAlign w:val="center"/>
          </w:tcPr>
          <w:p w14:paraId="0549E42A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Déroulé : </w:t>
            </w:r>
          </w:p>
        </w:tc>
        <w:tc>
          <w:tcPr>
            <w:tcW w:w="8193" w:type="dxa"/>
            <w:vAlign w:val="center"/>
          </w:tcPr>
          <w:p w14:paraId="0549E42B" w14:textId="0C970FDE" w:rsidR="00A15E12" w:rsidRDefault="00167714" w:rsidP="00A15E12">
            <w:pPr>
              <w:pStyle w:val="Paragraphedeliste"/>
              <w:rPr>
                <w:sz w:val="24"/>
              </w:rPr>
            </w:pPr>
            <w:r>
              <w:rPr>
                <w:sz w:val="24"/>
              </w:rPr>
              <w:t xml:space="preserve">Intervention en classe de 50 minutes par des étudiants ambassadeurs de l’Université de Reims Champagne-Ardenne (URCA) avec des activités </w:t>
            </w:r>
            <w:proofErr w:type="spellStart"/>
            <w:r>
              <w:rPr>
                <w:sz w:val="24"/>
              </w:rPr>
              <w:t>ludifiées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br/>
              <w:t xml:space="preserve">Pour plus d’informations : </w:t>
            </w:r>
            <w:hyperlink r:id="rId6" w:history="1">
              <w:r w:rsidRPr="00567455">
                <w:rPr>
                  <w:rStyle w:val="Lienhypertexte"/>
                  <w:sz w:val="24"/>
                </w:rPr>
                <w:t>https://www.univ-reims.fr/orientation-et-insertion/transition-lycee-universite/ressources-pour-les-equipes-pedagogiques/les-etudiants-ambassadeurs-de-l-urca/ambassadeurs,25609,42335.html</w:t>
              </w:r>
            </w:hyperlink>
            <w:r>
              <w:rPr>
                <w:sz w:val="24"/>
              </w:rPr>
              <w:t xml:space="preserve"> </w:t>
            </w:r>
          </w:p>
          <w:p w14:paraId="0549E42E" w14:textId="77777777" w:rsidR="00264E43" w:rsidRPr="00415C26" w:rsidRDefault="00264E43" w:rsidP="00B04D3B">
            <w:pPr>
              <w:pStyle w:val="Paragraphedeliste"/>
              <w:rPr>
                <w:sz w:val="28"/>
                <w:szCs w:val="28"/>
              </w:rPr>
            </w:pPr>
          </w:p>
        </w:tc>
      </w:tr>
      <w:tr w:rsidR="00A15E12" w:rsidRPr="00A03E26" w14:paraId="0549E432" w14:textId="77777777" w:rsidTr="00716365">
        <w:trPr>
          <w:trHeight w:val="564"/>
        </w:trPr>
        <w:tc>
          <w:tcPr>
            <w:tcW w:w="2263" w:type="dxa"/>
            <w:vAlign w:val="center"/>
          </w:tcPr>
          <w:p w14:paraId="0549E430" w14:textId="77777777" w:rsidR="00A15E12" w:rsidRPr="00A03E26" w:rsidRDefault="00A15E12">
            <w:pPr>
              <w:rPr>
                <w:sz w:val="24"/>
              </w:rPr>
            </w:pPr>
            <w:r>
              <w:rPr>
                <w:sz w:val="24"/>
              </w:rPr>
              <w:t>Intervenant(s)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31" w14:textId="6B7A610E" w:rsidR="00A15E12" w:rsidRPr="00A03E26" w:rsidRDefault="00167714" w:rsidP="00415C26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Manssor</w:t>
            </w:r>
            <w:proofErr w:type="spellEnd"/>
            <w:r>
              <w:rPr>
                <w:sz w:val="24"/>
              </w:rPr>
              <w:t xml:space="preserve"> Bane, chargé de projet AILES à l’URCA et les étudiants ambassadeurs de l’université</w:t>
            </w:r>
          </w:p>
        </w:tc>
      </w:tr>
      <w:tr w:rsidR="00264E43" w:rsidRPr="00A03E26" w14:paraId="0549E43B" w14:textId="77777777" w:rsidTr="00716365">
        <w:tc>
          <w:tcPr>
            <w:tcW w:w="2263" w:type="dxa"/>
            <w:vAlign w:val="center"/>
          </w:tcPr>
          <w:p w14:paraId="0549E434" w14:textId="77777777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Public :</w:t>
            </w:r>
          </w:p>
        </w:tc>
        <w:tc>
          <w:tcPr>
            <w:tcW w:w="8193" w:type="dxa"/>
            <w:vAlign w:val="center"/>
          </w:tcPr>
          <w:p w14:paraId="0549E438" w14:textId="77777777" w:rsidR="00652593" w:rsidRDefault="00652593" w:rsidP="00652593">
            <w:pPr>
              <w:pStyle w:val="Paragraphedeliste"/>
              <w:rPr>
                <w:sz w:val="24"/>
              </w:rPr>
            </w:pPr>
          </w:p>
          <w:p w14:paraId="0549E43A" w14:textId="2B12D458" w:rsidR="00264E43" w:rsidRPr="00A03E26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Classes de premières, voire de seconde. </w:t>
            </w:r>
          </w:p>
        </w:tc>
      </w:tr>
      <w:tr w:rsidR="00264E43" w:rsidRPr="00A03E26" w14:paraId="0549E441" w14:textId="77777777" w:rsidTr="00716365">
        <w:tc>
          <w:tcPr>
            <w:tcW w:w="2263" w:type="dxa"/>
            <w:vAlign w:val="center"/>
          </w:tcPr>
          <w:p w14:paraId="0549E43C" w14:textId="122F505D" w:rsidR="00264E43" w:rsidRPr="00A03E26" w:rsidRDefault="00264E43">
            <w:pPr>
              <w:rPr>
                <w:sz w:val="24"/>
              </w:rPr>
            </w:pPr>
            <w:r w:rsidRPr="00A03E26">
              <w:rPr>
                <w:sz w:val="24"/>
              </w:rPr>
              <w:t>Modalité</w:t>
            </w:r>
            <w:r w:rsidR="00716365">
              <w:rPr>
                <w:sz w:val="24"/>
              </w:rPr>
              <w:t>s</w:t>
            </w:r>
            <w:r w:rsidRPr="00A03E26">
              <w:rPr>
                <w:sz w:val="24"/>
              </w:rPr>
              <w:t xml:space="preserve"> d’inscription</w:t>
            </w:r>
            <w:r w:rsidR="004C649D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0" w14:textId="761D2888" w:rsidR="00264E43" w:rsidRPr="00A03E26" w:rsidRDefault="00415C26" w:rsidP="00B04D3B">
            <w:pPr>
              <w:rPr>
                <w:sz w:val="24"/>
              </w:rPr>
            </w:pPr>
            <w:r w:rsidRPr="004C649D">
              <w:rPr>
                <w:b/>
                <w:sz w:val="24"/>
              </w:rPr>
              <w:t xml:space="preserve"> </w:t>
            </w:r>
            <w:r w:rsidR="00167714">
              <w:rPr>
                <w:b/>
                <w:sz w:val="24"/>
              </w:rPr>
              <w:t xml:space="preserve">L’enseignant intéressé peut contacter directement </w:t>
            </w:r>
            <w:proofErr w:type="spellStart"/>
            <w:r w:rsidR="00167714">
              <w:rPr>
                <w:b/>
                <w:sz w:val="24"/>
              </w:rPr>
              <w:t>Manssor</w:t>
            </w:r>
            <w:proofErr w:type="spellEnd"/>
            <w:r w:rsidR="00167714">
              <w:rPr>
                <w:b/>
                <w:sz w:val="24"/>
              </w:rPr>
              <w:t xml:space="preserve"> Bane via l’adresse : lycee-universite@univ-reims.fr </w:t>
            </w:r>
          </w:p>
        </w:tc>
      </w:tr>
      <w:tr w:rsidR="00264E43" w:rsidRPr="00A03E26" w14:paraId="0549E447" w14:textId="77777777" w:rsidTr="00716365">
        <w:trPr>
          <w:trHeight w:val="831"/>
        </w:trPr>
        <w:tc>
          <w:tcPr>
            <w:tcW w:w="2263" w:type="dxa"/>
            <w:vAlign w:val="center"/>
          </w:tcPr>
          <w:p w14:paraId="0549E442" w14:textId="77777777" w:rsidR="00A15E12" w:rsidRDefault="00A15E12">
            <w:pPr>
              <w:rPr>
                <w:sz w:val="24"/>
              </w:rPr>
            </w:pPr>
          </w:p>
          <w:p w14:paraId="0549E443" w14:textId="77777777" w:rsidR="00264E43" w:rsidRPr="00A03E26" w:rsidRDefault="008A713F">
            <w:pPr>
              <w:rPr>
                <w:sz w:val="24"/>
              </w:rPr>
            </w:pPr>
            <w:r>
              <w:rPr>
                <w:sz w:val="24"/>
              </w:rPr>
              <w:t>Lieu</w:t>
            </w:r>
            <w:r w:rsidR="00264E43" w:rsidRPr="00A03E26">
              <w:rPr>
                <w:sz w:val="24"/>
              </w:rPr>
              <w:t> :</w:t>
            </w:r>
          </w:p>
        </w:tc>
        <w:tc>
          <w:tcPr>
            <w:tcW w:w="8193" w:type="dxa"/>
            <w:vAlign w:val="center"/>
          </w:tcPr>
          <w:p w14:paraId="0549E444" w14:textId="77777777" w:rsidR="00652593" w:rsidRDefault="00652593" w:rsidP="00652593">
            <w:pPr>
              <w:rPr>
                <w:sz w:val="24"/>
              </w:rPr>
            </w:pPr>
          </w:p>
          <w:p w14:paraId="0549E446" w14:textId="19C3F84A" w:rsidR="00264E43" w:rsidRPr="00A03E26" w:rsidRDefault="00167714" w:rsidP="00B04D3B">
            <w:pPr>
              <w:rPr>
                <w:sz w:val="24"/>
              </w:rPr>
            </w:pPr>
            <w:r>
              <w:rPr>
                <w:sz w:val="24"/>
              </w:rPr>
              <w:t xml:space="preserve">En présentiel sur toute l’académie ou en distanciel </w:t>
            </w:r>
          </w:p>
        </w:tc>
      </w:tr>
      <w:tr w:rsidR="00264E43" w:rsidRPr="00A03E26" w14:paraId="0549E452" w14:textId="77777777" w:rsidTr="00716365">
        <w:trPr>
          <w:trHeight w:val="2195"/>
        </w:trPr>
        <w:tc>
          <w:tcPr>
            <w:tcW w:w="2263" w:type="dxa"/>
            <w:vAlign w:val="center"/>
          </w:tcPr>
          <w:p w14:paraId="0549E449" w14:textId="4AA3E7A5" w:rsidR="00264E43" w:rsidRPr="00A03E26" w:rsidRDefault="00264E43" w:rsidP="00B04D3B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Date: </w:t>
            </w:r>
          </w:p>
        </w:tc>
        <w:tc>
          <w:tcPr>
            <w:tcW w:w="8193" w:type="dxa"/>
            <w:tcBorders>
              <w:bottom w:val="single" w:sz="4" w:space="0" w:color="auto"/>
            </w:tcBorders>
            <w:vAlign w:val="center"/>
          </w:tcPr>
          <w:p w14:paraId="5D54997C" w14:textId="02BA45EC" w:rsidR="00167714" w:rsidRPr="00167714" w:rsidRDefault="00167714" w:rsidP="00167714">
            <w:pPr>
              <w:rPr>
                <w:sz w:val="24"/>
              </w:rPr>
            </w:pPr>
            <w:r w:rsidRPr="00167714">
              <w:rPr>
                <w:sz w:val="24"/>
              </w:rPr>
              <w:t>Du 20 mars au 23 Mars 2023</w:t>
            </w:r>
          </w:p>
          <w:p w14:paraId="0549E44A" w14:textId="007F2875" w:rsidR="00264E43" w:rsidRDefault="00167714">
            <w:pPr>
              <w:rPr>
                <w:sz w:val="24"/>
              </w:rPr>
            </w:pPr>
            <w:r>
              <w:rPr>
                <w:sz w:val="24"/>
              </w:rPr>
              <w:t xml:space="preserve">Ou plus tard jusque fin juin 2023. </w:t>
            </w:r>
          </w:p>
          <w:p w14:paraId="0549E451" w14:textId="77777777" w:rsidR="00B2485D" w:rsidRPr="00A03E26" w:rsidRDefault="00B2485D" w:rsidP="00B04D3B">
            <w:pPr>
              <w:pStyle w:val="Paragraphedeliste"/>
              <w:rPr>
                <w:sz w:val="24"/>
              </w:rPr>
            </w:pPr>
          </w:p>
        </w:tc>
      </w:tr>
    </w:tbl>
    <w:tbl>
      <w:tblPr>
        <w:tblStyle w:val="Grilledutableau1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8193"/>
      </w:tblGrid>
      <w:tr w:rsidR="002F743A" w:rsidRPr="00A03E26" w14:paraId="0549E457" w14:textId="77777777" w:rsidTr="002F743A">
        <w:trPr>
          <w:trHeight w:val="784"/>
        </w:trPr>
        <w:tc>
          <w:tcPr>
            <w:tcW w:w="2263" w:type="dxa"/>
          </w:tcPr>
          <w:p w14:paraId="0549E453" w14:textId="77777777" w:rsidR="002F743A" w:rsidRDefault="002F743A" w:rsidP="00480122">
            <w:pPr>
              <w:rPr>
                <w:sz w:val="24"/>
              </w:rPr>
            </w:pPr>
          </w:p>
          <w:p w14:paraId="0549E454" w14:textId="77777777" w:rsidR="002F743A" w:rsidRPr="00A03E26" w:rsidRDefault="002F743A" w:rsidP="00480122">
            <w:pPr>
              <w:rPr>
                <w:sz w:val="24"/>
              </w:rPr>
            </w:pPr>
            <w:r w:rsidRPr="00A03E26">
              <w:rPr>
                <w:sz w:val="24"/>
              </w:rPr>
              <w:t xml:space="preserve">Horaires : </w:t>
            </w:r>
          </w:p>
        </w:tc>
        <w:tc>
          <w:tcPr>
            <w:tcW w:w="8193" w:type="dxa"/>
          </w:tcPr>
          <w:p w14:paraId="0549E455" w14:textId="77777777" w:rsidR="002F743A" w:rsidRPr="002F743A" w:rsidRDefault="002F743A" w:rsidP="00480122">
            <w:pPr>
              <w:rPr>
                <w:sz w:val="24"/>
              </w:rPr>
            </w:pPr>
          </w:p>
          <w:p w14:paraId="0549E456" w14:textId="0F9DF630" w:rsidR="002F743A" w:rsidRPr="002F743A" w:rsidRDefault="00167714" w:rsidP="003175CD">
            <w:pPr>
              <w:rPr>
                <w:sz w:val="24"/>
              </w:rPr>
            </w:pPr>
            <w:r>
              <w:rPr>
                <w:sz w:val="24"/>
              </w:rPr>
              <w:t xml:space="preserve">9h-17h </w:t>
            </w:r>
          </w:p>
        </w:tc>
      </w:tr>
      <w:tr w:rsidR="00B04D3B" w:rsidRPr="00A03E26" w14:paraId="32E25E53" w14:textId="77777777" w:rsidTr="002F743A">
        <w:trPr>
          <w:trHeight w:val="784"/>
        </w:trPr>
        <w:tc>
          <w:tcPr>
            <w:tcW w:w="2263" w:type="dxa"/>
          </w:tcPr>
          <w:p w14:paraId="7A4DB540" w14:textId="77777777" w:rsidR="00716365" w:rsidRDefault="00716365" w:rsidP="00480122">
            <w:pPr>
              <w:rPr>
                <w:sz w:val="24"/>
              </w:rPr>
            </w:pPr>
          </w:p>
          <w:p w14:paraId="0367D881" w14:textId="7FD06F60" w:rsidR="00B04D3B" w:rsidRDefault="00B04D3B" w:rsidP="00480122">
            <w:pPr>
              <w:rPr>
                <w:sz w:val="24"/>
              </w:rPr>
            </w:pPr>
            <w:r>
              <w:rPr>
                <w:sz w:val="24"/>
              </w:rPr>
              <w:t>Modalités :</w:t>
            </w:r>
          </w:p>
        </w:tc>
        <w:tc>
          <w:tcPr>
            <w:tcW w:w="8193" w:type="dxa"/>
          </w:tcPr>
          <w:p w14:paraId="1535C3B5" w14:textId="5D56D6E3" w:rsidR="00B04D3B" w:rsidRPr="00B04D3B" w:rsidRDefault="00B04D3B" w:rsidP="00480122">
            <w:pPr>
              <w:rPr>
                <w:rFonts w:cstheme="minorHAnsi"/>
                <w:sz w:val="24"/>
              </w:rPr>
            </w:pPr>
            <w:r w:rsidRPr="00B04D3B">
              <w:rPr>
                <w:rFonts w:cstheme="minorHAnsi"/>
                <w:sz w:val="24"/>
              </w:rPr>
              <w:t>Prés</w:t>
            </w:r>
            <w:r>
              <w:rPr>
                <w:rFonts w:cstheme="minorHAnsi"/>
                <w:sz w:val="24"/>
              </w:rPr>
              <w:t>en</w:t>
            </w:r>
            <w:r w:rsidRPr="00B04D3B">
              <w:rPr>
                <w:rFonts w:cstheme="minorHAnsi"/>
                <w:sz w:val="24"/>
              </w:rPr>
              <w:t>tiel/ Distanciel</w:t>
            </w:r>
          </w:p>
          <w:p w14:paraId="41E96C09" w14:textId="66755AA3" w:rsidR="00B04D3B" w:rsidRPr="00B04D3B" w:rsidRDefault="00B04D3B" w:rsidP="00480122">
            <w:pPr>
              <w:rPr>
                <w:rFonts w:ascii="Wingdings" w:hAnsi="Wingdings"/>
                <w:sz w:val="24"/>
              </w:rPr>
            </w:pPr>
            <w:r w:rsidRPr="00B04D3B">
              <w:rPr>
                <w:rFonts w:cstheme="minorHAnsi"/>
                <w:sz w:val="24"/>
              </w:rPr>
              <w:t>Au</w:t>
            </w:r>
            <w:r>
              <w:rPr>
                <w:rFonts w:cstheme="minorHAnsi"/>
                <w:sz w:val="24"/>
              </w:rPr>
              <w:t>t</w:t>
            </w:r>
            <w:r w:rsidRPr="00B04D3B">
              <w:rPr>
                <w:rFonts w:cstheme="minorHAnsi"/>
                <w:sz w:val="24"/>
              </w:rPr>
              <w:t>onomie</w:t>
            </w:r>
            <w:r>
              <w:rPr>
                <w:rFonts w:cstheme="minorHAnsi"/>
                <w:sz w:val="24"/>
              </w:rPr>
              <w:t>/Accompagné</w:t>
            </w:r>
          </w:p>
        </w:tc>
      </w:tr>
    </w:tbl>
    <w:p w14:paraId="0549E458" w14:textId="77777777" w:rsidR="00264E43" w:rsidRDefault="00264E43" w:rsidP="002F743A">
      <w:pPr>
        <w:rPr>
          <w:sz w:val="24"/>
        </w:rPr>
      </w:pPr>
    </w:p>
    <w:sectPr w:rsidR="00264E43" w:rsidSect="00264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B21"/>
    <w:multiLevelType w:val="hybridMultilevel"/>
    <w:tmpl w:val="EF4021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EE4"/>
    <w:multiLevelType w:val="hybridMultilevel"/>
    <w:tmpl w:val="FC0033D4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A7163"/>
    <w:multiLevelType w:val="hybridMultilevel"/>
    <w:tmpl w:val="496E7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043C3"/>
    <w:multiLevelType w:val="hybridMultilevel"/>
    <w:tmpl w:val="C9E2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B0047E"/>
    <w:multiLevelType w:val="hybridMultilevel"/>
    <w:tmpl w:val="24182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70B3"/>
    <w:multiLevelType w:val="hybridMultilevel"/>
    <w:tmpl w:val="9B00FA5E"/>
    <w:lvl w:ilvl="0" w:tplc="18609E86">
      <w:start w:val="1"/>
      <w:numFmt w:val="bullet"/>
      <w:lvlText w:val="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E43"/>
    <w:rsid w:val="000C1010"/>
    <w:rsid w:val="000D2778"/>
    <w:rsid w:val="00167714"/>
    <w:rsid w:val="0019021B"/>
    <w:rsid w:val="00264E43"/>
    <w:rsid w:val="002728D1"/>
    <w:rsid w:val="002F3582"/>
    <w:rsid w:val="002F743A"/>
    <w:rsid w:val="003175CD"/>
    <w:rsid w:val="003F349C"/>
    <w:rsid w:val="00415C26"/>
    <w:rsid w:val="004C649D"/>
    <w:rsid w:val="004D6B42"/>
    <w:rsid w:val="00531F8A"/>
    <w:rsid w:val="00533AE6"/>
    <w:rsid w:val="0056572F"/>
    <w:rsid w:val="00604916"/>
    <w:rsid w:val="00652593"/>
    <w:rsid w:val="00653674"/>
    <w:rsid w:val="00686055"/>
    <w:rsid w:val="006C3832"/>
    <w:rsid w:val="00716365"/>
    <w:rsid w:val="0073594E"/>
    <w:rsid w:val="007634FF"/>
    <w:rsid w:val="007909C8"/>
    <w:rsid w:val="007B0EB8"/>
    <w:rsid w:val="0082067A"/>
    <w:rsid w:val="008423E0"/>
    <w:rsid w:val="008A713F"/>
    <w:rsid w:val="00916E02"/>
    <w:rsid w:val="00A03E26"/>
    <w:rsid w:val="00A15E12"/>
    <w:rsid w:val="00B04D3B"/>
    <w:rsid w:val="00B2485D"/>
    <w:rsid w:val="00B4108C"/>
    <w:rsid w:val="00C636C8"/>
    <w:rsid w:val="00CF618A"/>
    <w:rsid w:val="00D37D5F"/>
    <w:rsid w:val="00D67EBC"/>
    <w:rsid w:val="00E9797F"/>
    <w:rsid w:val="00F22976"/>
    <w:rsid w:val="00F5167A"/>
    <w:rsid w:val="00FC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E41B"/>
  <w15:chartTrackingRefBased/>
  <w15:docId w15:val="{C991363E-3CBD-4CF3-BDA5-FA73D456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6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C383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2F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67714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67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v-reims.fr/orientation-et-insertion/transition-lycee-universite/ressources-pour-les-equipes-pedagogiques/les-etudiants-ambassadeurs-de-l-urca/ambassadeurs,25609,42335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PELLEGRINI DAVEL</dc:creator>
  <cp:keywords/>
  <dc:description/>
  <cp:lastModifiedBy>denis hamel</cp:lastModifiedBy>
  <cp:revision>2</cp:revision>
  <dcterms:created xsi:type="dcterms:W3CDTF">2023-03-15T14:06:00Z</dcterms:created>
  <dcterms:modified xsi:type="dcterms:W3CDTF">2023-03-15T14:06:00Z</dcterms:modified>
</cp:coreProperties>
</file>