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21999CCB" w14:textId="32E0A5AE" w:rsidR="005B7126" w:rsidRPr="00B04D3B" w:rsidRDefault="00B04D3B" w:rsidP="005B7126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5B7126" w:rsidRPr="005B7126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5B7126">
                              <w:rPr>
                                <w:b/>
                                <w:sz w:val="24"/>
                              </w:rPr>
                              <w:t>LPO La Fontaine du Vé - Sézanne</w:t>
                            </w:r>
                          </w:p>
                          <w:p w14:paraId="1D20EBE5" w14:textId="66DEF290" w:rsidR="005B7126" w:rsidRPr="004C649D" w:rsidRDefault="005B7126" w:rsidP="005B712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Atelier 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Découverte des bac</w:t>
                            </w:r>
                            <w:r w:rsidR="00A26DDC"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pro</w:t>
                            </w:r>
                            <w:r w:rsidR="00A7713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liés à ma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seconde pro </w:t>
                            </w:r>
                            <w:r w:rsidR="00A7713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commune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Familles de métiers</w:t>
                            </w:r>
                          </w:p>
                          <w:p w14:paraId="0549E461" w14:textId="706726FC" w:rsidR="00CF618A" w:rsidRPr="00B04D3B" w:rsidRDefault="00CF618A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549E462" w14:textId="4A1DB2F4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21999CCB" w14:textId="32E0A5AE" w:rsidR="005B7126" w:rsidRPr="00B04D3B" w:rsidRDefault="00B04D3B" w:rsidP="005B7126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5B7126" w:rsidRPr="005B7126">
                        <w:rPr>
                          <w:b/>
                          <w:sz w:val="24"/>
                        </w:rPr>
                        <w:t xml:space="preserve"> </w:t>
                      </w:r>
                      <w:r w:rsidR="005B7126">
                        <w:rPr>
                          <w:b/>
                          <w:sz w:val="24"/>
                        </w:rPr>
                        <w:t>LPO La Fontaine du Vé - Sézanne</w:t>
                      </w:r>
                    </w:p>
                    <w:p w14:paraId="1D20EBE5" w14:textId="66DEF290" w:rsidR="005B7126" w:rsidRPr="004C649D" w:rsidRDefault="005B7126" w:rsidP="005B712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 xml:space="preserve">Atelier 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Découverte des bac</w:t>
                      </w:r>
                      <w:r w:rsidR="00A26DDC">
                        <w:rPr>
                          <w:b/>
                          <w:sz w:val="28"/>
                          <w:szCs w:val="28"/>
                        </w:rPr>
                        <w:t>s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28"/>
                          <w:szCs w:val="28"/>
                        </w:rPr>
                        <w:t xml:space="preserve"> pro</w:t>
                      </w:r>
                      <w:r w:rsidR="00A77136">
                        <w:rPr>
                          <w:b/>
                          <w:sz w:val="28"/>
                          <w:szCs w:val="28"/>
                        </w:rPr>
                        <w:t xml:space="preserve"> liés à ma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seconde pro </w:t>
                      </w:r>
                      <w:r w:rsidR="00A77136">
                        <w:rPr>
                          <w:b/>
                          <w:sz w:val="28"/>
                          <w:szCs w:val="28"/>
                        </w:rPr>
                        <w:t xml:space="preserve">commune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Familles de métiers</w:t>
                      </w:r>
                    </w:p>
                    <w:p w14:paraId="0549E461" w14:textId="706726FC" w:rsidR="00CF618A" w:rsidRPr="00B04D3B" w:rsidRDefault="00CF618A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14:paraId="0549E462" w14:textId="4A1DB2F4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7" w14:textId="7ADD5040" w:rsidR="00264E43" w:rsidRPr="00A03E26" w:rsidRDefault="005B7126" w:rsidP="0059380B">
            <w:pPr>
              <w:rPr>
                <w:sz w:val="24"/>
              </w:rPr>
            </w:pPr>
            <w:r w:rsidRPr="005B7126">
              <w:rPr>
                <w:sz w:val="24"/>
              </w:rPr>
              <w:t xml:space="preserve">Permettre aux élèves de secondes pro Familles de métier de découvrir les différents parcours possibles à partir de la première 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48C1CF19" w14:textId="77777777" w:rsidR="005B7126" w:rsidRDefault="005B7126" w:rsidP="005B7126">
            <w:pPr>
              <w:spacing w:after="160" w:line="259" w:lineRule="auto"/>
              <w:rPr>
                <w:sz w:val="24"/>
              </w:rPr>
            </w:pPr>
          </w:p>
          <w:p w14:paraId="0CD19967" w14:textId="15827298" w:rsidR="005B7126" w:rsidRDefault="00377842" w:rsidP="005B7126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 w:rsidR="005B7126" w:rsidRPr="005B7126">
              <w:rPr>
                <w:sz w:val="24"/>
              </w:rPr>
              <w:t xml:space="preserve"> Introduction sur le principe de la seconde famille de métier, qui permet une orientation progressive vers un bac professionnel spécifique. </w:t>
            </w:r>
          </w:p>
          <w:p w14:paraId="7CE50946" w14:textId="2A341650" w:rsidR="005B7126" w:rsidRPr="005B7126" w:rsidRDefault="00377842" w:rsidP="005B7126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B7126" w:rsidRPr="005B7126">
              <w:rPr>
                <w:sz w:val="24"/>
              </w:rPr>
              <w:t xml:space="preserve">Présentation </w:t>
            </w:r>
            <w:r w:rsidR="005B7126">
              <w:rPr>
                <w:sz w:val="24"/>
              </w:rPr>
              <w:t>des différents bacs pro possibles</w:t>
            </w:r>
            <w:r w:rsidR="00057D96">
              <w:rPr>
                <w:sz w:val="24"/>
              </w:rPr>
              <w:t xml:space="preserve"> (contenus, établissements, poursuites d’études…)</w:t>
            </w:r>
            <w:r>
              <w:rPr>
                <w:sz w:val="24"/>
              </w:rPr>
              <w:t xml:space="preserve"> et des</w:t>
            </w:r>
            <w:r w:rsidRPr="005B7126">
              <w:rPr>
                <w:sz w:val="24"/>
              </w:rPr>
              <w:t xml:space="preserve"> principales informations sur la procédure de choix en fin de </w:t>
            </w:r>
            <w:r>
              <w:rPr>
                <w:sz w:val="24"/>
              </w:rPr>
              <w:t>seconde</w:t>
            </w:r>
            <w:r w:rsidRPr="005B7126">
              <w:rPr>
                <w:sz w:val="24"/>
              </w:rPr>
              <w:t xml:space="preserve"> pro</w:t>
            </w:r>
            <w:r>
              <w:rPr>
                <w:sz w:val="24"/>
              </w:rPr>
              <w:t xml:space="preserve"> </w:t>
            </w:r>
          </w:p>
          <w:p w14:paraId="79A1CDCB" w14:textId="6D1B0A47" w:rsidR="005B7126" w:rsidRPr="005B7126" w:rsidRDefault="00377842" w:rsidP="005B7126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 xml:space="preserve">- Tour de table, questions </w:t>
            </w:r>
          </w:p>
          <w:p w14:paraId="0549E42B" w14:textId="68166905" w:rsidR="00A15E12" w:rsidRDefault="00377842" w:rsidP="00057D96">
            <w:pPr>
              <w:spacing w:line="259" w:lineRule="auto"/>
              <w:rPr>
                <w:sz w:val="24"/>
              </w:rPr>
            </w:pPr>
            <w:r>
              <w:rPr>
                <w:sz w:val="24"/>
              </w:rPr>
              <w:t>- Eventuellement : e</w:t>
            </w:r>
            <w:r w:rsidR="005B7126" w:rsidRPr="005B7126">
              <w:rPr>
                <w:sz w:val="24"/>
              </w:rPr>
              <w:t>xploitation du site internet de l’ONISEP pour compléter une fiche individuelle permettant l’appropriation des informations sur le choix de 1</w:t>
            </w:r>
            <w:r w:rsidR="005B7126" w:rsidRPr="005B7126">
              <w:rPr>
                <w:sz w:val="24"/>
                <w:vertAlign w:val="superscript"/>
              </w:rPr>
              <w:t>ère</w:t>
            </w:r>
            <w:r w:rsidR="005B7126" w:rsidRPr="005B7126">
              <w:rPr>
                <w:sz w:val="24"/>
              </w:rPr>
              <w:t xml:space="preserve"> bac pro et de clarifier ses intérêts</w:t>
            </w:r>
          </w:p>
          <w:p w14:paraId="0549E42E" w14:textId="77777777" w:rsidR="00264E43" w:rsidRPr="00415C26" w:rsidRDefault="00264E43" w:rsidP="00377842">
            <w:pPr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3C44E14C" w:rsidR="00A15E12" w:rsidRPr="00A03E26" w:rsidRDefault="005B7126" w:rsidP="00415C26">
            <w:pPr>
              <w:rPr>
                <w:sz w:val="24"/>
              </w:rPr>
            </w:pPr>
            <w:r>
              <w:rPr>
                <w:sz w:val="24"/>
              </w:rPr>
              <w:t>Psy EN et DDFPT </w:t>
            </w:r>
            <w:r w:rsidR="00377842">
              <w:rPr>
                <w:sz w:val="24"/>
              </w:rPr>
              <w:t>si possible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2603B0DD" w:rsidR="00264E43" w:rsidRPr="00A03E26" w:rsidRDefault="005B7126">
            <w:pPr>
              <w:rPr>
                <w:sz w:val="24"/>
              </w:rPr>
            </w:pPr>
            <w:r>
              <w:rPr>
                <w:sz w:val="24"/>
              </w:rPr>
              <w:t>Elèves de secondes professionnelles communes</w:t>
            </w:r>
          </w:p>
        </w:tc>
      </w:tr>
      <w:tr w:rsidR="005B7126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5B7126" w:rsidRPr="00A03E26" w:rsidRDefault="005B7126" w:rsidP="005B7126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3B98B424" w:rsidR="005B7126" w:rsidRPr="00A03E26" w:rsidRDefault="005B7126" w:rsidP="005B7126">
            <w:pPr>
              <w:rPr>
                <w:sz w:val="24"/>
              </w:rPr>
            </w:pPr>
            <w:r w:rsidRPr="00F27D5F">
              <w:rPr>
                <w:bCs/>
                <w:sz w:val="24"/>
              </w:rPr>
              <w:t xml:space="preserve"> Classe entière</w:t>
            </w:r>
          </w:p>
        </w:tc>
      </w:tr>
      <w:tr w:rsidR="005B7126" w:rsidRPr="00A03E26" w14:paraId="0549E447" w14:textId="77777777" w:rsidTr="005B7126">
        <w:trPr>
          <w:trHeight w:val="615"/>
        </w:trPr>
        <w:tc>
          <w:tcPr>
            <w:tcW w:w="2263" w:type="dxa"/>
            <w:vAlign w:val="center"/>
          </w:tcPr>
          <w:p w14:paraId="0549E443" w14:textId="77777777" w:rsidR="005B7126" w:rsidRPr="00A03E26" w:rsidRDefault="005B7126" w:rsidP="005B7126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6" w14:textId="6C439F2B" w:rsidR="005B7126" w:rsidRPr="00A03E26" w:rsidRDefault="005B7126" w:rsidP="005B7126">
            <w:pPr>
              <w:rPr>
                <w:sz w:val="24"/>
              </w:rPr>
            </w:pPr>
            <w:r>
              <w:rPr>
                <w:sz w:val="24"/>
              </w:rPr>
              <w:t>Classe</w:t>
            </w:r>
          </w:p>
        </w:tc>
      </w:tr>
      <w:tr w:rsidR="005B7126" w:rsidRPr="00A03E26" w14:paraId="0549E452" w14:textId="77777777" w:rsidTr="005B7126">
        <w:trPr>
          <w:trHeight w:val="567"/>
        </w:trPr>
        <w:tc>
          <w:tcPr>
            <w:tcW w:w="2263" w:type="dxa"/>
            <w:vAlign w:val="center"/>
          </w:tcPr>
          <w:p w14:paraId="0549E449" w14:textId="391665A2" w:rsidR="005B7126" w:rsidRPr="00A03E26" w:rsidRDefault="005B7126" w:rsidP="005B7126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>
              <w:rPr>
                <w:sz w:val="24"/>
              </w:rPr>
              <w:t xml:space="preserve"> </w:t>
            </w:r>
            <w:r w:rsidRPr="00A03E26">
              <w:rPr>
                <w:sz w:val="24"/>
              </w:rPr>
              <w:t xml:space="preserve">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51" w14:textId="4A806F91" w:rsidR="005B7126" w:rsidRPr="005B7126" w:rsidRDefault="005B7126" w:rsidP="005B7126">
            <w:pPr>
              <w:rPr>
                <w:sz w:val="24"/>
              </w:rPr>
            </w:pPr>
            <w:r w:rsidRPr="005B7126">
              <w:rPr>
                <w:sz w:val="24"/>
              </w:rPr>
              <w:t>24/03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5C886DE9" w:rsidR="002F743A" w:rsidRPr="002F743A" w:rsidRDefault="00377842" w:rsidP="003175CD">
            <w:pPr>
              <w:rPr>
                <w:sz w:val="24"/>
              </w:rPr>
            </w:pPr>
            <w:r>
              <w:rPr>
                <w:sz w:val="24"/>
              </w:rPr>
              <w:t>1h par classe</w:t>
            </w:r>
          </w:p>
        </w:tc>
      </w:tr>
      <w:tr w:rsidR="00B04D3B" w:rsidRPr="00A03E26" w14:paraId="32E25E53" w14:textId="77777777" w:rsidTr="00377842">
        <w:trPr>
          <w:trHeight w:val="581"/>
        </w:trPr>
        <w:tc>
          <w:tcPr>
            <w:tcW w:w="2263" w:type="dxa"/>
          </w:tcPr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C077FF3" w14:textId="77777777" w:rsidR="005B7126" w:rsidRDefault="00B04D3B" w:rsidP="005B7126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="005B7126">
              <w:rPr>
                <w:rFonts w:cstheme="minorHAnsi"/>
                <w:sz w:val="24"/>
              </w:rPr>
              <w:t>tiel</w:t>
            </w:r>
          </w:p>
          <w:p w14:paraId="41E96C09" w14:textId="2B48C013" w:rsidR="005B7126" w:rsidRPr="005B7126" w:rsidRDefault="005B7126" w:rsidP="005B7126">
            <w:pPr>
              <w:rPr>
                <w:rFonts w:cstheme="minorHAnsi"/>
                <w:sz w:val="24"/>
              </w:rPr>
            </w:pP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E43"/>
    <w:rsid w:val="00057D96"/>
    <w:rsid w:val="000C1010"/>
    <w:rsid w:val="000D2778"/>
    <w:rsid w:val="0018069F"/>
    <w:rsid w:val="0019021B"/>
    <w:rsid w:val="00264E43"/>
    <w:rsid w:val="002728D1"/>
    <w:rsid w:val="002D1FFB"/>
    <w:rsid w:val="002F3582"/>
    <w:rsid w:val="002F743A"/>
    <w:rsid w:val="003175CD"/>
    <w:rsid w:val="00377842"/>
    <w:rsid w:val="003F349C"/>
    <w:rsid w:val="00415C26"/>
    <w:rsid w:val="004C649D"/>
    <w:rsid w:val="004D6B42"/>
    <w:rsid w:val="00531F8A"/>
    <w:rsid w:val="00533AE6"/>
    <w:rsid w:val="0056572F"/>
    <w:rsid w:val="00590ACC"/>
    <w:rsid w:val="0059380B"/>
    <w:rsid w:val="005B7126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A26DDC"/>
    <w:rsid w:val="00A77136"/>
    <w:rsid w:val="00B04D3B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83E20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821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provadj</cp:lastModifiedBy>
  <cp:revision>2</cp:revision>
  <dcterms:created xsi:type="dcterms:W3CDTF">2023-03-10T14:42:00Z</dcterms:created>
  <dcterms:modified xsi:type="dcterms:W3CDTF">2023-03-10T14:42:00Z</dcterms:modified>
</cp:coreProperties>
</file>